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F58" w:rsidRDefault="002C6F58" w:rsidP="0099626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9626F">
        <w:rPr>
          <w:rFonts w:ascii="Times New Roman" w:hAnsi="Times New Roman"/>
          <w:sz w:val="28"/>
          <w:szCs w:val="28"/>
        </w:rPr>
        <w:t xml:space="preserve">         25.03.2014 года  в Управлении Федерального казначейства по РСО – Алания  состоялось заседание Комиссии Управления Федерального казначейства по Республике Северная Осетия – Алания по соблюдению требований к служебному поведению федеральных государственных служащих и урегулированию конфликтов интересов</w:t>
      </w:r>
      <w:r>
        <w:rPr>
          <w:rFonts w:ascii="Times New Roman" w:hAnsi="Times New Roman"/>
          <w:sz w:val="28"/>
          <w:szCs w:val="28"/>
        </w:rPr>
        <w:t xml:space="preserve"> (далее Комиссия)</w:t>
      </w:r>
      <w:r w:rsidRPr="0099626F">
        <w:rPr>
          <w:rFonts w:ascii="Times New Roman" w:hAnsi="Times New Roman"/>
          <w:sz w:val="28"/>
          <w:szCs w:val="28"/>
        </w:rPr>
        <w:t xml:space="preserve">, по вопросу о невозможности по объективным причинам, представить сведения о доходах, об имуществе и обязательствах имущественного характера государственного служащего, своих супруги и несовершеннолетних детей за </w:t>
      </w:r>
      <w:smartTag w:uri="urn:schemas-microsoft-com:office:smarttags" w:element="metricconverter">
        <w:smartTagPr>
          <w:attr w:name="ProductID" w:val="2013 г"/>
        </w:smartTagPr>
        <w:r w:rsidRPr="0099626F">
          <w:rPr>
            <w:rFonts w:ascii="Times New Roman" w:hAnsi="Times New Roman"/>
            <w:sz w:val="28"/>
            <w:szCs w:val="28"/>
          </w:rPr>
          <w:t>2013 г</w:t>
        </w:r>
      </w:smartTag>
      <w:r w:rsidRPr="0099626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             </w:t>
      </w:r>
    </w:p>
    <w:p w:rsidR="002C6F58" w:rsidRPr="0099626F" w:rsidRDefault="002C6F58" w:rsidP="0099626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99626F">
        <w:rPr>
          <w:rFonts w:ascii="Times New Roman" w:hAnsi="Times New Roman"/>
          <w:sz w:val="28"/>
          <w:szCs w:val="28"/>
        </w:rPr>
        <w:t>Комиссия признала, что причина непредставления гражданским служащим сведений о доходах, об имуществе и обязательствах имущественного характера своих супруги и несовершеннолетних детей является объективной и уважительной;</w:t>
      </w:r>
    </w:p>
    <w:p w:rsidR="002C6F58" w:rsidRPr="0099626F" w:rsidRDefault="002C6F58" w:rsidP="004F4D20">
      <w:pPr>
        <w:jc w:val="both"/>
        <w:rPr>
          <w:rFonts w:ascii="Times New Roman" w:hAnsi="Times New Roman"/>
          <w:sz w:val="28"/>
          <w:szCs w:val="28"/>
        </w:rPr>
      </w:pPr>
    </w:p>
    <w:sectPr w:rsidR="002C6F58" w:rsidRPr="0099626F" w:rsidSect="00CE0D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14157"/>
    <w:rsid w:val="00043D48"/>
    <w:rsid w:val="00072E9B"/>
    <w:rsid w:val="001B5C5C"/>
    <w:rsid w:val="002C6F58"/>
    <w:rsid w:val="004F4D20"/>
    <w:rsid w:val="005C7EFA"/>
    <w:rsid w:val="00623F5F"/>
    <w:rsid w:val="0099626F"/>
    <w:rsid w:val="009D3867"/>
    <w:rsid w:val="00BA733F"/>
    <w:rsid w:val="00BF0EC5"/>
    <w:rsid w:val="00C9138C"/>
    <w:rsid w:val="00CE0D87"/>
    <w:rsid w:val="00D14157"/>
    <w:rsid w:val="00EA3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D87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28</TotalTime>
  <Pages>1</Pages>
  <Words>118</Words>
  <Characters>677</Characters>
  <Application>Microsoft Office Outlook</Application>
  <DocSecurity>0</DocSecurity>
  <Lines>0</Lines>
  <Paragraphs>0</Paragraphs>
  <ScaleCrop>false</ScaleCrop>
  <Company>УФК по РСО-Алания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SalamovaAV</dc:creator>
  <cp:keywords/>
  <dc:description/>
  <cp:lastModifiedBy>KuznecovaIS</cp:lastModifiedBy>
  <cp:revision>5</cp:revision>
  <cp:lastPrinted>2013-04-02T14:16:00Z</cp:lastPrinted>
  <dcterms:created xsi:type="dcterms:W3CDTF">2013-04-02T13:57:00Z</dcterms:created>
  <dcterms:modified xsi:type="dcterms:W3CDTF">2014-03-26T07:17:00Z</dcterms:modified>
</cp:coreProperties>
</file>