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384" w:rsidRPr="002B03E3" w:rsidRDefault="00203384" w:rsidP="00203384">
      <w:pPr>
        <w:spacing w:line="276" w:lineRule="auto"/>
        <w:ind w:left="7371"/>
        <w:jc w:val="both"/>
      </w:pPr>
      <w:r w:rsidRPr="002B03E3">
        <w:t xml:space="preserve">УТВЕРЖДЕНО </w:t>
      </w:r>
    </w:p>
    <w:p w:rsidR="00203384" w:rsidRPr="002B03E3" w:rsidRDefault="00203384" w:rsidP="00203384">
      <w:pPr>
        <w:spacing w:line="276" w:lineRule="auto"/>
        <w:ind w:left="7371"/>
        <w:jc w:val="both"/>
      </w:pPr>
      <w:r w:rsidRPr="002B03E3">
        <w:t xml:space="preserve">приказом УФК по </w:t>
      </w:r>
    </w:p>
    <w:p w:rsidR="00203384" w:rsidRPr="002B03E3" w:rsidRDefault="00203384" w:rsidP="00203384">
      <w:pPr>
        <w:spacing w:line="276" w:lineRule="auto"/>
        <w:ind w:left="7371"/>
        <w:jc w:val="both"/>
      </w:pPr>
      <w:r w:rsidRPr="002B03E3">
        <w:t>РСО-Алания</w:t>
      </w:r>
    </w:p>
    <w:p w:rsidR="00203384" w:rsidRPr="002B03E3" w:rsidRDefault="00203384" w:rsidP="00203384">
      <w:pPr>
        <w:spacing w:line="276" w:lineRule="auto"/>
        <w:ind w:left="7371"/>
        <w:jc w:val="both"/>
      </w:pPr>
      <w:r w:rsidRPr="002B03E3">
        <w:t xml:space="preserve">от </w:t>
      </w:r>
      <w:r>
        <w:t>16</w:t>
      </w:r>
      <w:r w:rsidRPr="002B03E3">
        <w:t>.0</w:t>
      </w:r>
      <w:r>
        <w:t>7</w:t>
      </w:r>
      <w:r w:rsidRPr="002B03E3">
        <w:t>.2019 г. №</w:t>
      </w:r>
      <w:r>
        <w:t> </w:t>
      </w:r>
      <w:r w:rsidRPr="002B03E3">
        <w:t>1</w:t>
      </w:r>
      <w:r>
        <w:t>62</w:t>
      </w:r>
    </w:p>
    <w:p w:rsidR="001A5560" w:rsidRPr="008E000A" w:rsidRDefault="001A5560" w:rsidP="001A5560">
      <w:pPr>
        <w:pStyle w:val="1"/>
        <w:spacing w:line="360" w:lineRule="auto"/>
        <w:ind w:right="-142"/>
        <w:jc w:val="both"/>
        <w:rPr>
          <w:b w:val="0"/>
          <w:bCs w:val="0"/>
        </w:rPr>
      </w:pPr>
    </w:p>
    <w:p w:rsidR="001A5560" w:rsidRPr="008E000A" w:rsidRDefault="001A5560" w:rsidP="001A5560">
      <w:pPr>
        <w:spacing w:line="360" w:lineRule="auto"/>
        <w:rPr>
          <w:sz w:val="28"/>
          <w:szCs w:val="28"/>
        </w:rPr>
      </w:pPr>
    </w:p>
    <w:p w:rsidR="001A5560" w:rsidRDefault="001A5560" w:rsidP="001A5560">
      <w:pPr>
        <w:pStyle w:val="1"/>
        <w:ind w:right="-142"/>
        <w:rPr>
          <w:bCs w:val="0"/>
        </w:rPr>
      </w:pPr>
    </w:p>
    <w:p w:rsidR="001A5560" w:rsidRDefault="001A5560" w:rsidP="001A5560">
      <w:pPr>
        <w:pStyle w:val="1"/>
        <w:ind w:right="-142"/>
        <w:rPr>
          <w:bCs w:val="0"/>
        </w:rPr>
      </w:pPr>
    </w:p>
    <w:p w:rsidR="001A5560" w:rsidRPr="008E000A" w:rsidRDefault="001A5560" w:rsidP="001A5560">
      <w:pPr>
        <w:pStyle w:val="1"/>
        <w:ind w:right="-142"/>
        <w:rPr>
          <w:bCs w:val="0"/>
        </w:rPr>
      </w:pPr>
      <w:r w:rsidRPr="008E000A">
        <w:rPr>
          <w:bCs w:val="0"/>
        </w:rPr>
        <w:t>ПОЛОЖЕНИЕ</w:t>
      </w:r>
    </w:p>
    <w:p w:rsidR="001A5560" w:rsidRPr="008E000A" w:rsidRDefault="001A5560" w:rsidP="001A5560">
      <w:pPr>
        <w:jc w:val="center"/>
        <w:rPr>
          <w:b/>
          <w:sz w:val="28"/>
          <w:szCs w:val="28"/>
        </w:rPr>
      </w:pPr>
      <w:r w:rsidRPr="008E000A">
        <w:rPr>
          <w:b/>
          <w:sz w:val="28"/>
          <w:szCs w:val="28"/>
        </w:rPr>
        <w:t xml:space="preserve">об отделе </w:t>
      </w:r>
      <w:r>
        <w:rPr>
          <w:b/>
          <w:sz w:val="28"/>
          <w:szCs w:val="28"/>
        </w:rPr>
        <w:t>бюджетного учёта и отчётности по операциям бюджетов</w:t>
      </w:r>
    </w:p>
    <w:p w:rsidR="001A5560" w:rsidRPr="008E000A" w:rsidRDefault="001A5560" w:rsidP="001A5560">
      <w:pPr>
        <w:shd w:val="clear" w:color="auto" w:fill="FFFFFF"/>
        <w:spacing w:line="360" w:lineRule="auto"/>
        <w:ind w:right="38"/>
        <w:jc w:val="both"/>
        <w:rPr>
          <w:color w:val="000000"/>
          <w:spacing w:val="-10"/>
          <w:sz w:val="28"/>
          <w:szCs w:val="28"/>
        </w:rPr>
      </w:pPr>
    </w:p>
    <w:p w:rsidR="001A5560" w:rsidRPr="008E000A" w:rsidRDefault="001A5560" w:rsidP="001A5560">
      <w:pPr>
        <w:spacing w:line="360" w:lineRule="auto"/>
        <w:jc w:val="center"/>
        <w:rPr>
          <w:b/>
          <w:sz w:val="28"/>
          <w:szCs w:val="28"/>
        </w:rPr>
      </w:pPr>
      <w:smartTag w:uri="urn:schemas-microsoft-com:office:smarttags" w:element="place">
        <w:r w:rsidRPr="008E000A">
          <w:rPr>
            <w:b/>
            <w:sz w:val="28"/>
            <w:szCs w:val="28"/>
            <w:lang w:val="en-US"/>
          </w:rPr>
          <w:t>I</w:t>
        </w:r>
        <w:r w:rsidRPr="008E000A">
          <w:rPr>
            <w:b/>
            <w:sz w:val="28"/>
            <w:szCs w:val="28"/>
          </w:rPr>
          <w:t>.</w:t>
        </w:r>
      </w:smartTag>
      <w:r w:rsidRPr="008E000A">
        <w:rPr>
          <w:b/>
          <w:sz w:val="28"/>
          <w:szCs w:val="28"/>
        </w:rPr>
        <w:t xml:space="preserve"> Общие положения</w:t>
      </w:r>
    </w:p>
    <w:p w:rsidR="001A5560" w:rsidRPr="008E000A" w:rsidRDefault="001A5560" w:rsidP="001A5560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1A5560" w:rsidRPr="008E000A" w:rsidRDefault="001A5560" w:rsidP="00203384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8E000A">
        <w:rPr>
          <w:color w:val="000000"/>
          <w:sz w:val="28"/>
          <w:szCs w:val="28"/>
        </w:rPr>
        <w:t xml:space="preserve">1.1. Отдел </w:t>
      </w:r>
      <w:r>
        <w:rPr>
          <w:b/>
          <w:sz w:val="28"/>
          <w:szCs w:val="28"/>
        </w:rPr>
        <w:t>бюджетного учёта и отчётности по операциям бюджетов</w:t>
      </w:r>
      <w:r w:rsidRPr="008E000A">
        <w:rPr>
          <w:color w:val="000000"/>
          <w:sz w:val="28"/>
          <w:szCs w:val="28"/>
        </w:rPr>
        <w:t xml:space="preserve"> Управления Федерального казначейства </w:t>
      </w:r>
      <w:r w:rsidRPr="008E000A">
        <w:rPr>
          <w:sz w:val="28"/>
          <w:szCs w:val="28"/>
        </w:rPr>
        <w:t>по Республике Северная Осетия-Алания</w:t>
      </w:r>
      <w:r w:rsidRPr="008E000A">
        <w:rPr>
          <w:color w:val="000000"/>
          <w:sz w:val="28"/>
          <w:szCs w:val="28"/>
        </w:rPr>
        <w:t xml:space="preserve"> (далее – Отдел) является структурным подразделением Управления Федерального казначейства по </w:t>
      </w:r>
      <w:r w:rsidRPr="008E000A">
        <w:rPr>
          <w:sz w:val="28"/>
          <w:szCs w:val="28"/>
        </w:rPr>
        <w:t>Республике Северная Осетия</w:t>
      </w:r>
      <w:r w:rsidR="00450ECD">
        <w:rPr>
          <w:sz w:val="28"/>
          <w:szCs w:val="28"/>
        </w:rPr>
        <w:t xml:space="preserve"> </w:t>
      </w:r>
      <w:r w:rsidR="00450ECD" w:rsidRPr="008E000A">
        <w:rPr>
          <w:color w:val="000000"/>
          <w:sz w:val="28"/>
          <w:szCs w:val="28"/>
        </w:rPr>
        <w:t xml:space="preserve">– </w:t>
      </w:r>
      <w:r w:rsidRPr="008E000A">
        <w:rPr>
          <w:sz w:val="28"/>
          <w:szCs w:val="28"/>
        </w:rPr>
        <w:t>Алания</w:t>
      </w:r>
      <w:r w:rsidRPr="008E000A">
        <w:rPr>
          <w:color w:val="000000"/>
          <w:sz w:val="28"/>
          <w:szCs w:val="28"/>
        </w:rPr>
        <w:t xml:space="preserve"> (далее – Управление) и </w:t>
      </w:r>
      <w:r>
        <w:rPr>
          <w:sz w:val="28"/>
          <w:szCs w:val="28"/>
        </w:rPr>
        <w:t>создается и ликвидируется приказом руководителя Управления.</w:t>
      </w:r>
      <w:r w:rsidRPr="008E000A">
        <w:rPr>
          <w:sz w:val="28"/>
          <w:szCs w:val="28"/>
        </w:rPr>
        <w:t xml:space="preserve"> </w:t>
      </w:r>
    </w:p>
    <w:p w:rsidR="001A5560" w:rsidRDefault="001A5560" w:rsidP="001A5560">
      <w:pPr>
        <w:ind w:firstLine="720"/>
        <w:jc w:val="both"/>
        <w:rPr>
          <w:sz w:val="28"/>
          <w:szCs w:val="28"/>
        </w:rPr>
      </w:pPr>
      <w:r w:rsidRPr="008E000A">
        <w:rPr>
          <w:color w:val="000000"/>
          <w:sz w:val="28"/>
          <w:szCs w:val="28"/>
        </w:rPr>
        <w:t>1.2. Отдел осуществляет свою деятельность во взаимодействии со структур</w:t>
      </w:r>
      <w:r>
        <w:rPr>
          <w:color w:val="000000"/>
          <w:sz w:val="28"/>
          <w:szCs w:val="28"/>
        </w:rPr>
        <w:t>ными подразделениями Управления по вопросам в части возложенных на него функций.</w:t>
      </w:r>
      <w:r w:rsidRPr="008E000A">
        <w:rPr>
          <w:color w:val="000000"/>
          <w:sz w:val="28"/>
          <w:szCs w:val="28"/>
        </w:rPr>
        <w:t xml:space="preserve"> </w:t>
      </w:r>
    </w:p>
    <w:p w:rsidR="001A5560" w:rsidRDefault="001A5560" w:rsidP="001A5560">
      <w:pPr>
        <w:ind w:firstLine="720"/>
        <w:jc w:val="both"/>
        <w:rPr>
          <w:color w:val="000000"/>
          <w:sz w:val="28"/>
          <w:szCs w:val="28"/>
        </w:rPr>
      </w:pPr>
      <w:r w:rsidRPr="008E000A">
        <w:rPr>
          <w:color w:val="000000"/>
          <w:sz w:val="28"/>
          <w:szCs w:val="28"/>
        </w:rPr>
        <w:t xml:space="preserve">1.3. </w:t>
      </w:r>
      <w:r>
        <w:rPr>
          <w:color w:val="000000"/>
          <w:sz w:val="28"/>
          <w:szCs w:val="28"/>
        </w:rPr>
        <w:t>Контроль за деятельностью отдела осуществляет курирующий заместитель руководителя Управления.</w:t>
      </w:r>
    </w:p>
    <w:p w:rsidR="001A5560" w:rsidRDefault="001A5560" w:rsidP="001A5560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Pr="008E000A">
        <w:rPr>
          <w:color w:val="000000"/>
          <w:sz w:val="28"/>
          <w:szCs w:val="28"/>
        </w:rPr>
        <w:t>Отдел руководствуется в своей деятельности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правовыми актами Министерства финансов Российской Федерации и Федерального казначейства, иными правовыми актами, приказами руководителя Управления, настоящим Положением.</w:t>
      </w:r>
    </w:p>
    <w:p w:rsidR="001A5560" w:rsidRDefault="001A5560" w:rsidP="001A5560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1A5560" w:rsidRPr="008E000A" w:rsidRDefault="001A5560" w:rsidP="00203384">
      <w:pPr>
        <w:spacing w:line="360" w:lineRule="auto"/>
        <w:jc w:val="center"/>
        <w:rPr>
          <w:b/>
          <w:sz w:val="28"/>
          <w:szCs w:val="28"/>
        </w:rPr>
      </w:pPr>
      <w:r w:rsidRPr="008E000A">
        <w:rPr>
          <w:b/>
          <w:sz w:val="28"/>
          <w:szCs w:val="28"/>
          <w:lang w:val="en-US"/>
        </w:rPr>
        <w:t>II</w:t>
      </w:r>
      <w:r w:rsidRPr="008E000A">
        <w:rPr>
          <w:b/>
          <w:sz w:val="28"/>
          <w:szCs w:val="28"/>
        </w:rPr>
        <w:t>. Задачи</w:t>
      </w:r>
      <w:r>
        <w:rPr>
          <w:b/>
          <w:sz w:val="28"/>
          <w:szCs w:val="28"/>
        </w:rPr>
        <w:t xml:space="preserve"> отдела</w:t>
      </w:r>
    </w:p>
    <w:p w:rsidR="001A5560" w:rsidRDefault="001A5560" w:rsidP="00203384">
      <w:pPr>
        <w:shd w:val="clear" w:color="auto" w:fill="FFFFFF"/>
        <w:tabs>
          <w:tab w:val="left" w:pos="1613"/>
        </w:tabs>
        <w:spacing w:line="322" w:lineRule="exact"/>
        <w:ind w:right="14" w:firstLine="709"/>
        <w:jc w:val="both"/>
        <w:rPr>
          <w:spacing w:val="-9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2.1. Организация работы по ведению бюджетного и казначейского учета в целях обеспечения надлежащего кассового исполнения федерального </w:t>
      </w:r>
      <w:r>
        <w:rPr>
          <w:rFonts w:eastAsia="Times New Roman"/>
          <w:spacing w:val="-1"/>
          <w:sz w:val="28"/>
          <w:szCs w:val="28"/>
        </w:rPr>
        <w:t xml:space="preserve">бюджета, кассового обслуживания исполнения бюджетов бюджетной системы Российской Федерации и бюджета Союзного государства, проведения операций </w:t>
      </w:r>
      <w:r>
        <w:rPr>
          <w:rFonts w:eastAsia="Times New Roman"/>
          <w:sz w:val="28"/>
          <w:szCs w:val="28"/>
        </w:rPr>
        <w:t xml:space="preserve">со средствами бюджетных, автономных учреждений и иных </w:t>
      </w:r>
      <w:proofErr w:type="spellStart"/>
      <w:r>
        <w:rPr>
          <w:rFonts w:eastAsia="Times New Roman"/>
          <w:sz w:val="28"/>
          <w:szCs w:val="28"/>
        </w:rPr>
        <w:t>неучастников</w:t>
      </w:r>
      <w:proofErr w:type="spellEnd"/>
      <w:r>
        <w:rPr>
          <w:rFonts w:eastAsia="Times New Roman"/>
          <w:sz w:val="28"/>
          <w:szCs w:val="28"/>
        </w:rPr>
        <w:t xml:space="preserve"> бюджетного процесса;</w:t>
      </w:r>
    </w:p>
    <w:p w:rsidR="001A5560" w:rsidRDefault="001A5560" w:rsidP="00203384">
      <w:pPr>
        <w:shd w:val="clear" w:color="auto" w:fill="FFFFFF"/>
        <w:tabs>
          <w:tab w:val="left" w:pos="1613"/>
        </w:tabs>
        <w:spacing w:line="322" w:lineRule="exact"/>
        <w:ind w:right="10" w:firstLine="709"/>
        <w:jc w:val="both"/>
        <w:rPr>
          <w:spacing w:val="-10"/>
          <w:sz w:val="28"/>
          <w:szCs w:val="28"/>
        </w:rPr>
      </w:pPr>
      <w:r>
        <w:rPr>
          <w:rFonts w:eastAsia="Times New Roman"/>
          <w:sz w:val="28"/>
          <w:szCs w:val="28"/>
        </w:rPr>
        <w:t>2.2.</w:t>
      </w:r>
      <w:r w:rsidR="0020338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Формирование, проверка и представление бюджетной отчетности по кассовому исполнению федерального бюджета, кассовому обслуживанию </w:t>
      </w:r>
      <w:r>
        <w:rPr>
          <w:rFonts w:eastAsia="Times New Roman"/>
          <w:spacing w:val="-1"/>
          <w:sz w:val="28"/>
          <w:szCs w:val="28"/>
        </w:rPr>
        <w:t xml:space="preserve">исполнения бюджетов бюджетной системы Российской Федерации и бюджета </w:t>
      </w:r>
      <w:r>
        <w:rPr>
          <w:rFonts w:eastAsia="Times New Roman"/>
          <w:sz w:val="28"/>
          <w:szCs w:val="28"/>
        </w:rPr>
        <w:lastRenderedPageBreak/>
        <w:t xml:space="preserve">Союзного государства, операциям со средствами бюджетных, автономных учреждений и иных </w:t>
      </w:r>
      <w:proofErr w:type="spellStart"/>
      <w:r>
        <w:rPr>
          <w:rFonts w:eastAsia="Times New Roman"/>
          <w:sz w:val="28"/>
          <w:szCs w:val="28"/>
        </w:rPr>
        <w:t>неучастников</w:t>
      </w:r>
      <w:proofErr w:type="spellEnd"/>
      <w:r>
        <w:rPr>
          <w:rFonts w:eastAsia="Times New Roman"/>
          <w:sz w:val="28"/>
          <w:szCs w:val="28"/>
        </w:rPr>
        <w:t xml:space="preserve"> бюджетного процесса.</w:t>
      </w:r>
    </w:p>
    <w:p w:rsidR="00203384" w:rsidRDefault="00203384" w:rsidP="00203384">
      <w:pPr>
        <w:spacing w:line="360" w:lineRule="auto"/>
        <w:ind w:firstLine="720"/>
        <w:jc w:val="center"/>
        <w:rPr>
          <w:b/>
          <w:sz w:val="28"/>
          <w:szCs w:val="28"/>
          <w:lang w:val="en-US"/>
        </w:rPr>
      </w:pPr>
    </w:p>
    <w:p w:rsidR="001A5560" w:rsidRPr="00886163" w:rsidRDefault="001A5560" w:rsidP="00203384">
      <w:pPr>
        <w:spacing w:line="360" w:lineRule="auto"/>
        <w:ind w:firstLine="720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8E000A">
        <w:rPr>
          <w:b/>
          <w:sz w:val="28"/>
          <w:szCs w:val="28"/>
          <w:lang w:val="en-US"/>
        </w:rPr>
        <w:t>III</w:t>
      </w:r>
      <w:r w:rsidRPr="008E000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Структура и организация деятельности</w:t>
      </w:r>
    </w:p>
    <w:p w:rsidR="001A5560" w:rsidRPr="008E000A" w:rsidRDefault="001A5560" w:rsidP="001A5560">
      <w:pPr>
        <w:ind w:firstLine="720"/>
        <w:jc w:val="both"/>
        <w:rPr>
          <w:sz w:val="28"/>
          <w:szCs w:val="28"/>
        </w:rPr>
      </w:pPr>
      <w:r w:rsidRPr="008E000A">
        <w:rPr>
          <w:sz w:val="28"/>
          <w:szCs w:val="28"/>
        </w:rPr>
        <w:t>3.1. Руководство отделом осуществляется начальником отдела</w:t>
      </w:r>
      <w:r w:rsidRPr="008E000A">
        <w:rPr>
          <w:color w:val="000000"/>
          <w:spacing w:val="-1"/>
          <w:sz w:val="28"/>
          <w:szCs w:val="28"/>
        </w:rPr>
        <w:t xml:space="preserve">, назначаемым и освобождаемым от </w:t>
      </w:r>
      <w:r w:rsidRPr="008E000A">
        <w:rPr>
          <w:color w:val="000000"/>
          <w:spacing w:val="-2"/>
          <w:sz w:val="28"/>
          <w:szCs w:val="28"/>
        </w:rPr>
        <w:t>должности руководителем Управления.</w:t>
      </w:r>
    </w:p>
    <w:p w:rsidR="001A5560" w:rsidRPr="008E000A" w:rsidRDefault="001A5560" w:rsidP="001A5560">
      <w:pPr>
        <w:ind w:firstLine="720"/>
        <w:jc w:val="both"/>
        <w:rPr>
          <w:sz w:val="28"/>
          <w:szCs w:val="28"/>
        </w:rPr>
      </w:pPr>
      <w:r w:rsidRPr="008E000A">
        <w:rPr>
          <w:sz w:val="28"/>
          <w:szCs w:val="28"/>
        </w:rPr>
        <w:t xml:space="preserve">3.2. </w:t>
      </w:r>
      <w:r>
        <w:rPr>
          <w:color w:val="000000"/>
          <w:sz w:val="28"/>
          <w:szCs w:val="28"/>
        </w:rPr>
        <w:t>Начальник отдела имеет заместителей. Обязанности заместителей определяются начальником отдела</w:t>
      </w:r>
      <w:r w:rsidRPr="008E000A">
        <w:rPr>
          <w:color w:val="000000"/>
          <w:spacing w:val="-3"/>
          <w:sz w:val="28"/>
          <w:szCs w:val="28"/>
        </w:rPr>
        <w:t>.</w:t>
      </w:r>
    </w:p>
    <w:p w:rsidR="001A5560" w:rsidRPr="008E000A" w:rsidRDefault="001A5560" w:rsidP="001A5560">
      <w:pPr>
        <w:ind w:firstLine="720"/>
        <w:jc w:val="both"/>
        <w:rPr>
          <w:sz w:val="28"/>
          <w:szCs w:val="28"/>
        </w:rPr>
      </w:pPr>
      <w:r w:rsidRPr="008E000A">
        <w:rPr>
          <w:sz w:val="28"/>
          <w:szCs w:val="28"/>
        </w:rPr>
        <w:t xml:space="preserve">3.3. </w:t>
      </w:r>
      <w:r>
        <w:rPr>
          <w:sz w:val="28"/>
          <w:szCs w:val="28"/>
        </w:rPr>
        <w:t>Ч</w:t>
      </w:r>
      <w:r w:rsidRPr="008E000A">
        <w:rPr>
          <w:sz w:val="28"/>
          <w:szCs w:val="28"/>
        </w:rPr>
        <w:t>исленность сотрудников отдела,</w:t>
      </w:r>
      <w:r>
        <w:rPr>
          <w:sz w:val="28"/>
          <w:szCs w:val="28"/>
        </w:rPr>
        <w:t xml:space="preserve"> определяется штатным расписанием</w:t>
      </w:r>
      <w:r w:rsidRPr="008E000A">
        <w:rPr>
          <w:sz w:val="28"/>
          <w:szCs w:val="28"/>
        </w:rPr>
        <w:t xml:space="preserve"> Управления. </w:t>
      </w:r>
    </w:p>
    <w:p w:rsidR="001A5560" w:rsidRPr="008E000A" w:rsidRDefault="001A5560" w:rsidP="001A5560">
      <w:pPr>
        <w:ind w:firstLine="720"/>
        <w:jc w:val="both"/>
        <w:rPr>
          <w:sz w:val="28"/>
          <w:szCs w:val="28"/>
        </w:rPr>
      </w:pPr>
      <w:r w:rsidRPr="008E000A">
        <w:rPr>
          <w:sz w:val="28"/>
          <w:szCs w:val="28"/>
        </w:rPr>
        <w:t xml:space="preserve">3.4. Сотрудники отдела назначаются на должность и освобождаются от должности руководителем Управления в соответствии с Федеральным законом от 27 июля </w:t>
      </w:r>
      <w:smartTag w:uri="urn:schemas-microsoft-com:office:smarttags" w:element="metricconverter">
        <w:smartTagPr>
          <w:attr w:name="ProductID" w:val="2004 г"/>
        </w:smartTagPr>
        <w:r w:rsidRPr="008E000A">
          <w:rPr>
            <w:sz w:val="28"/>
            <w:szCs w:val="28"/>
          </w:rPr>
          <w:t>2004 г</w:t>
        </w:r>
      </w:smartTag>
      <w:r w:rsidRPr="008E000A">
        <w:rPr>
          <w:sz w:val="28"/>
          <w:szCs w:val="28"/>
        </w:rPr>
        <w:t>. № 79-ФЗ «О государственной гражданской службе российской Федерации».</w:t>
      </w:r>
    </w:p>
    <w:p w:rsidR="001A5560" w:rsidRDefault="001A5560" w:rsidP="001A5560">
      <w:pPr>
        <w:ind w:firstLine="720"/>
        <w:jc w:val="both"/>
        <w:rPr>
          <w:sz w:val="28"/>
          <w:szCs w:val="28"/>
        </w:rPr>
      </w:pPr>
      <w:r w:rsidRPr="008E000A">
        <w:rPr>
          <w:sz w:val="28"/>
          <w:szCs w:val="28"/>
        </w:rPr>
        <w:t>3.5. Перечень служебных обязанностей сотрудников отдела определяется должностными регламентами в соответствии с требованиями, предъявляемыми законодательством о гражданской службе Российской Федерации и утверждается руководителем Управления. Должностные регламенты доводятся до сведения сотрудников отдела под роспись.</w:t>
      </w:r>
    </w:p>
    <w:p w:rsidR="001A5560" w:rsidRDefault="001A5560" w:rsidP="001A5560">
      <w:pPr>
        <w:shd w:val="clear" w:color="auto" w:fill="FFFFFF"/>
        <w:tabs>
          <w:tab w:val="left" w:pos="1517"/>
        </w:tabs>
        <w:spacing w:line="322" w:lineRule="exact"/>
        <w:ind w:right="10"/>
        <w:jc w:val="both"/>
        <w:rPr>
          <w:b/>
          <w:sz w:val="28"/>
          <w:szCs w:val="28"/>
        </w:rPr>
      </w:pPr>
    </w:p>
    <w:p w:rsidR="001A5560" w:rsidRDefault="001A5560" w:rsidP="00203384">
      <w:pPr>
        <w:shd w:val="clear" w:color="auto" w:fill="FFFFFF"/>
        <w:tabs>
          <w:tab w:val="left" w:pos="1517"/>
        </w:tabs>
        <w:spacing w:line="322" w:lineRule="exact"/>
        <w:ind w:right="10"/>
        <w:jc w:val="center"/>
        <w:rPr>
          <w:rFonts w:eastAsia="Times New Roman"/>
          <w:b/>
          <w:sz w:val="28"/>
          <w:szCs w:val="28"/>
        </w:rPr>
      </w:pPr>
      <w:r w:rsidRPr="008E000A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 w:rsidRPr="00A64716">
        <w:rPr>
          <w:rFonts w:eastAsia="Times New Roman"/>
          <w:b/>
          <w:sz w:val="28"/>
          <w:szCs w:val="28"/>
        </w:rPr>
        <w:t xml:space="preserve"> Функции отдела</w:t>
      </w:r>
    </w:p>
    <w:p w:rsidR="001A5560" w:rsidRDefault="001A5560" w:rsidP="001A5560">
      <w:pPr>
        <w:shd w:val="clear" w:color="auto" w:fill="FFFFFF"/>
        <w:tabs>
          <w:tab w:val="left" w:pos="1517"/>
        </w:tabs>
        <w:spacing w:line="322" w:lineRule="exact"/>
        <w:ind w:left="19" w:right="10" w:firstLine="730"/>
        <w:jc w:val="both"/>
      </w:pPr>
    </w:p>
    <w:p w:rsidR="001A5560" w:rsidRDefault="001A5560" w:rsidP="001A5560">
      <w:pPr>
        <w:shd w:val="clear" w:color="auto" w:fill="FFFFFF"/>
        <w:tabs>
          <w:tab w:val="left" w:pos="1829"/>
        </w:tabs>
        <w:spacing w:line="322" w:lineRule="exact"/>
        <w:ind w:left="14" w:right="5" w:firstLine="739"/>
        <w:jc w:val="both"/>
      </w:pPr>
      <w:r>
        <w:rPr>
          <w:spacing w:val="-10"/>
          <w:sz w:val="28"/>
          <w:szCs w:val="28"/>
        </w:rPr>
        <w:t xml:space="preserve">4.1.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существляет ведение бюджетного учета по кассовому</w:t>
      </w:r>
      <w:r>
        <w:rPr>
          <w:rFonts w:eastAsia="Times New Roman"/>
          <w:sz w:val="28"/>
          <w:szCs w:val="28"/>
        </w:rPr>
        <w:br/>
        <w:t>исполнению федерального бюджета и казначейского учета по кассовому</w:t>
      </w:r>
      <w:r>
        <w:rPr>
          <w:rFonts w:eastAsia="Times New Roman"/>
          <w:sz w:val="28"/>
          <w:szCs w:val="28"/>
        </w:rPr>
        <w:br/>
        <w:t>обслуживанию исполнения бюджетов бюджетной системы Российской</w:t>
      </w:r>
      <w:r>
        <w:rPr>
          <w:rFonts w:eastAsia="Times New Roman"/>
          <w:sz w:val="28"/>
          <w:szCs w:val="28"/>
        </w:rPr>
        <w:br/>
        <w:t>Федерации и бюджета Союзного государства, операциям со средствами</w:t>
      </w:r>
      <w:r>
        <w:rPr>
          <w:rFonts w:eastAsia="Times New Roman"/>
          <w:sz w:val="28"/>
          <w:szCs w:val="28"/>
        </w:rPr>
        <w:br/>
        <w:t xml:space="preserve">бюджетных, автономных учреждений и иных </w:t>
      </w:r>
      <w:proofErr w:type="spellStart"/>
      <w:r>
        <w:rPr>
          <w:rFonts w:eastAsia="Times New Roman"/>
          <w:sz w:val="28"/>
          <w:szCs w:val="28"/>
        </w:rPr>
        <w:t>неучастников</w:t>
      </w:r>
      <w:proofErr w:type="spellEnd"/>
      <w:r>
        <w:rPr>
          <w:rFonts w:eastAsia="Times New Roman"/>
          <w:sz w:val="28"/>
          <w:szCs w:val="28"/>
        </w:rPr>
        <w:t xml:space="preserve"> бюджетного</w:t>
      </w:r>
      <w:r>
        <w:rPr>
          <w:rFonts w:eastAsia="Times New Roman"/>
          <w:sz w:val="28"/>
          <w:szCs w:val="28"/>
        </w:rPr>
        <w:br/>
        <w:t>процесса.</w:t>
      </w:r>
    </w:p>
    <w:p w:rsidR="001A5560" w:rsidRDefault="001A5560" w:rsidP="001A5560">
      <w:pPr>
        <w:shd w:val="clear" w:color="auto" w:fill="FFFFFF"/>
        <w:tabs>
          <w:tab w:val="left" w:pos="1584"/>
        </w:tabs>
        <w:spacing w:line="322" w:lineRule="exact"/>
        <w:ind w:left="5" w:right="10" w:firstLine="744"/>
        <w:jc w:val="both"/>
        <w:rPr>
          <w:rFonts w:eastAsia="Times New Roman"/>
          <w:sz w:val="28"/>
          <w:szCs w:val="28"/>
          <w:vertAlign w:val="superscript"/>
        </w:rPr>
      </w:pPr>
      <w:r>
        <w:rPr>
          <w:spacing w:val="-10"/>
          <w:sz w:val="28"/>
          <w:szCs w:val="28"/>
        </w:rPr>
        <w:t xml:space="preserve">4.2 </w:t>
      </w:r>
      <w:r>
        <w:rPr>
          <w:sz w:val="28"/>
          <w:szCs w:val="28"/>
        </w:rPr>
        <w:t>Ф</w:t>
      </w:r>
      <w:r>
        <w:rPr>
          <w:rFonts w:eastAsia="Times New Roman"/>
          <w:spacing w:val="-1"/>
          <w:sz w:val="28"/>
          <w:szCs w:val="28"/>
        </w:rPr>
        <w:t>ормирует, проверяет и представляет в МОУ ФК в установленном</w:t>
      </w:r>
      <w:r>
        <w:rPr>
          <w:rFonts w:eastAsia="Times New Roman"/>
          <w:spacing w:val="-1"/>
          <w:sz w:val="28"/>
          <w:szCs w:val="28"/>
        </w:rPr>
        <w:br/>
        <w:t>порядке оперативную, периодическую и годовую бюджетную отчетность по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кассовому исполнению федерального бюджета, кассовому обслуживанию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исполнения бюджетов бюджетной системы Российской Федерации и бюджета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Союзного государства, операциям со средствами бюджетных, автономных</w:t>
      </w:r>
      <w:r>
        <w:rPr>
          <w:rFonts w:eastAsia="Times New Roman"/>
          <w:sz w:val="28"/>
          <w:szCs w:val="28"/>
        </w:rPr>
        <w:br/>
        <w:t xml:space="preserve">учреждений и иных </w:t>
      </w:r>
      <w:proofErr w:type="spellStart"/>
      <w:r>
        <w:rPr>
          <w:rFonts w:eastAsia="Times New Roman"/>
          <w:sz w:val="28"/>
          <w:szCs w:val="28"/>
        </w:rPr>
        <w:t>неучастников</w:t>
      </w:r>
      <w:proofErr w:type="spellEnd"/>
      <w:r>
        <w:rPr>
          <w:rFonts w:eastAsia="Times New Roman"/>
          <w:sz w:val="28"/>
          <w:szCs w:val="28"/>
        </w:rPr>
        <w:t xml:space="preserve"> бюджетного процесса.</w:t>
      </w:r>
    </w:p>
    <w:p w:rsidR="001A5560" w:rsidRPr="00CE0948" w:rsidRDefault="001A5560" w:rsidP="001A5560">
      <w:pPr>
        <w:shd w:val="clear" w:color="auto" w:fill="FFFFFF"/>
        <w:tabs>
          <w:tab w:val="left" w:pos="1584"/>
        </w:tabs>
        <w:spacing w:line="322" w:lineRule="exact"/>
        <w:ind w:left="5" w:right="10" w:firstLine="74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4.3.Осуществляет взаимодействие с администраторами доходов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бюджетов, администраторами источников финансирования дефицита бюджетов,</w:t>
      </w:r>
      <w:r w:rsidRPr="00CE0948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распорядителями и получателями средств бюджетов, финансовыми органами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субъектов Российской Федерации и муниципальных образований,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органами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управления государственными внебюджетными фондами, территориальными</w:t>
      </w:r>
      <w:r w:rsidRPr="00CE0948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органами государственных внебюджетных фондов по вопросам сверки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бюджетной отчетности администраторов доходов бюджетов, администраторов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источников финансирования дефицита бюджетов, распорядителей и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получателей средств бюджетов, финансовых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органов субъектов Российской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Федерации и муниципальных образований, </w:t>
      </w:r>
      <w:r>
        <w:rPr>
          <w:rFonts w:eastAsia="Times New Roman"/>
          <w:sz w:val="28"/>
          <w:szCs w:val="28"/>
        </w:rPr>
        <w:lastRenderedPageBreak/>
        <w:t>органов управления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государственными внебюджетными фондами, территориальных органов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государственных внебюджетных фондов с данными бюджетной отчетности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УФК по кассовому исполнению федерального бюджета и кассовому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обслуживанию исполнения бюджетов бюджетной системы Российской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Федерации с последующим заверением показателей отчетных данных.</w:t>
      </w:r>
    </w:p>
    <w:p w:rsidR="001A5560" w:rsidRDefault="001A5560" w:rsidP="001A5560">
      <w:pPr>
        <w:shd w:val="clear" w:color="auto" w:fill="FFFFFF"/>
        <w:tabs>
          <w:tab w:val="left" w:pos="1598"/>
        </w:tabs>
        <w:spacing w:line="322" w:lineRule="exact"/>
        <w:ind w:left="14" w:right="10" w:firstLine="744"/>
        <w:jc w:val="both"/>
      </w:pPr>
      <w:r>
        <w:rPr>
          <w:spacing w:val="-10"/>
          <w:sz w:val="28"/>
          <w:szCs w:val="28"/>
        </w:rPr>
        <w:t>4.4</w:t>
      </w:r>
      <w:r>
        <w:rPr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Осуществляет представление информации внешним пользователям</w:t>
      </w:r>
      <w:r>
        <w:rPr>
          <w:rFonts w:eastAsia="Times New Roman"/>
          <w:sz w:val="28"/>
          <w:szCs w:val="28"/>
        </w:rPr>
        <w:br/>
        <w:t>в установленном порядке;</w:t>
      </w:r>
    </w:p>
    <w:p w:rsidR="001A5560" w:rsidRDefault="001A5560" w:rsidP="001A5560">
      <w:pPr>
        <w:shd w:val="clear" w:color="auto" w:fill="FFFFFF"/>
        <w:tabs>
          <w:tab w:val="left" w:pos="1714"/>
        </w:tabs>
        <w:spacing w:line="322" w:lineRule="exact"/>
        <w:ind w:left="14" w:firstLine="739"/>
        <w:jc w:val="both"/>
      </w:pPr>
      <w:r>
        <w:rPr>
          <w:spacing w:val="-9"/>
          <w:sz w:val="28"/>
          <w:szCs w:val="28"/>
        </w:rPr>
        <w:t xml:space="preserve">4.5. </w:t>
      </w:r>
      <w:r>
        <w:rPr>
          <w:rFonts w:eastAsia="Times New Roman"/>
          <w:sz w:val="28"/>
          <w:szCs w:val="28"/>
        </w:rPr>
        <w:t>Формирует, проверяет и представляет в финансовые органы</w:t>
      </w:r>
      <w:r>
        <w:rPr>
          <w:rFonts w:eastAsia="Times New Roman"/>
          <w:sz w:val="28"/>
          <w:szCs w:val="28"/>
        </w:rPr>
        <w:br/>
        <w:t>субъектов Российской Федерации и муниципальных образований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периодическую и годовую бюджетную отчетность по кассовому обслуживанию</w:t>
      </w:r>
      <w:r w:rsidRPr="00CE0948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исполнения бюджетов субъектов Российской Федерации и муниципальных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образований, операциям со средствами бюджетных, автономных учреждений и</w:t>
      </w:r>
      <w:r w:rsidRPr="00CE0948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иных </w:t>
      </w:r>
      <w:proofErr w:type="spellStart"/>
      <w:r>
        <w:rPr>
          <w:rFonts w:eastAsia="Times New Roman"/>
          <w:sz w:val="28"/>
          <w:szCs w:val="28"/>
        </w:rPr>
        <w:t>неучастников</w:t>
      </w:r>
      <w:proofErr w:type="spellEnd"/>
      <w:r>
        <w:rPr>
          <w:rFonts w:eastAsia="Times New Roman"/>
          <w:sz w:val="28"/>
          <w:szCs w:val="28"/>
        </w:rPr>
        <w:t xml:space="preserve"> бюджетного процесса.</w:t>
      </w:r>
    </w:p>
    <w:p w:rsidR="001A5560" w:rsidRDefault="001A5560" w:rsidP="001A5560">
      <w:pPr>
        <w:shd w:val="clear" w:color="auto" w:fill="FFFFFF"/>
        <w:tabs>
          <w:tab w:val="left" w:pos="1622"/>
        </w:tabs>
        <w:spacing w:line="322" w:lineRule="exact"/>
        <w:ind w:left="5" w:right="5" w:firstLine="744"/>
        <w:jc w:val="both"/>
      </w:pPr>
      <w:r>
        <w:rPr>
          <w:spacing w:val="-8"/>
          <w:sz w:val="28"/>
          <w:szCs w:val="28"/>
        </w:rPr>
        <w:t xml:space="preserve">4.6. </w:t>
      </w:r>
      <w:r>
        <w:rPr>
          <w:sz w:val="28"/>
          <w:szCs w:val="28"/>
        </w:rPr>
        <w:t>Ф</w:t>
      </w:r>
      <w:r>
        <w:rPr>
          <w:rFonts w:eastAsia="Times New Roman"/>
          <w:sz w:val="28"/>
          <w:szCs w:val="28"/>
        </w:rPr>
        <w:t>ормирует, проверяет и представляет в территориальные органы</w:t>
      </w:r>
      <w:r>
        <w:rPr>
          <w:rFonts w:eastAsia="Times New Roman"/>
          <w:sz w:val="28"/>
          <w:szCs w:val="28"/>
        </w:rPr>
        <w:br/>
        <w:t>государственных внебюджетных фондов и органы управления</w:t>
      </w:r>
      <w:r>
        <w:rPr>
          <w:rFonts w:eastAsia="Times New Roman"/>
          <w:sz w:val="28"/>
          <w:szCs w:val="28"/>
        </w:rPr>
        <w:br/>
        <w:t>государственными внебюджетными фондами периодическую и годовую</w:t>
      </w:r>
      <w:r>
        <w:rPr>
          <w:rFonts w:eastAsia="Times New Roman"/>
          <w:sz w:val="28"/>
          <w:szCs w:val="28"/>
        </w:rPr>
        <w:br/>
        <w:t>бюджетную отчетность по кассовому обслуживанию исполнения бюджетов</w:t>
      </w:r>
      <w:r>
        <w:rPr>
          <w:rFonts w:eastAsia="Times New Roman"/>
          <w:sz w:val="28"/>
          <w:szCs w:val="28"/>
        </w:rPr>
        <w:br/>
        <w:t>государственных внебюджетных фондов;</w:t>
      </w:r>
    </w:p>
    <w:p w:rsidR="001A5560" w:rsidRDefault="001A5560" w:rsidP="001A5560">
      <w:pPr>
        <w:shd w:val="clear" w:color="auto" w:fill="FFFFFF"/>
        <w:tabs>
          <w:tab w:val="left" w:pos="1752"/>
        </w:tabs>
        <w:spacing w:line="322" w:lineRule="exact"/>
        <w:ind w:right="10" w:firstLine="754"/>
        <w:jc w:val="both"/>
      </w:pPr>
      <w:r>
        <w:rPr>
          <w:spacing w:val="-9"/>
          <w:sz w:val="28"/>
          <w:szCs w:val="28"/>
        </w:rPr>
        <w:t>4.7.</w:t>
      </w:r>
      <w:r>
        <w:rPr>
          <w:rFonts w:eastAsia="Times New Roman"/>
          <w:sz w:val="28"/>
          <w:szCs w:val="28"/>
        </w:rPr>
        <w:t>Формирует, проверяет и представляет получателям средств</w:t>
      </w:r>
      <w:r>
        <w:rPr>
          <w:rFonts w:eastAsia="Times New Roman"/>
          <w:sz w:val="28"/>
          <w:szCs w:val="28"/>
        </w:rPr>
        <w:br/>
        <w:t>федерального бюджета, администраторам источников финансирования</w:t>
      </w:r>
      <w:r>
        <w:rPr>
          <w:rFonts w:eastAsia="Times New Roman"/>
          <w:sz w:val="28"/>
          <w:szCs w:val="28"/>
        </w:rPr>
        <w:br/>
        <w:t>дефицита федерального бюджета, лицевые счета которым открыты в УФК,</w:t>
      </w:r>
      <w:r>
        <w:rPr>
          <w:rFonts w:eastAsia="Times New Roman"/>
          <w:sz w:val="28"/>
          <w:szCs w:val="28"/>
        </w:rPr>
        <w:br/>
        <w:t>периодическую и годовую бюджетную отчетность о бюджетных и денежных</w:t>
      </w:r>
      <w:r>
        <w:rPr>
          <w:rFonts w:eastAsia="Times New Roman"/>
          <w:sz w:val="28"/>
          <w:szCs w:val="28"/>
        </w:rPr>
        <w:br/>
        <w:t>обязательствах получателей средств федерального бюджета, администраторов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источников финансирования дефицита федерального бюджета;</w:t>
      </w:r>
    </w:p>
    <w:p w:rsidR="001A5560" w:rsidRDefault="001A5560" w:rsidP="001A5560">
      <w:pPr>
        <w:shd w:val="clear" w:color="auto" w:fill="FFFFFF"/>
        <w:tabs>
          <w:tab w:val="left" w:pos="1627"/>
        </w:tabs>
        <w:spacing w:line="322" w:lineRule="exact"/>
        <w:ind w:left="5" w:right="10" w:firstLine="739"/>
        <w:jc w:val="both"/>
      </w:pPr>
      <w:r>
        <w:rPr>
          <w:spacing w:val="-8"/>
          <w:sz w:val="28"/>
          <w:szCs w:val="28"/>
        </w:rPr>
        <w:t xml:space="preserve">4.8. </w:t>
      </w:r>
      <w:r>
        <w:rPr>
          <w:rFonts w:eastAsia="Times New Roman"/>
          <w:spacing w:val="-1"/>
          <w:sz w:val="28"/>
          <w:szCs w:val="28"/>
        </w:rPr>
        <w:t>Осуществляет проверку отчетности, содержащей информацию об</w:t>
      </w:r>
      <w:r>
        <w:rPr>
          <w:rFonts w:eastAsia="Times New Roman"/>
          <w:spacing w:val="-1"/>
          <w:sz w:val="28"/>
          <w:szCs w:val="28"/>
        </w:rPr>
        <w:br/>
        <w:t>операциях с межбюджетными трансфертами, представленными из федерального</w:t>
      </w:r>
      <w:r w:rsidRPr="00CE0948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бюджета в форме субсидий, субвенций и иных межбюджетных трансфертов,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 xml:space="preserve">имеющих целевое назначение, подлежащих учету на лицевых счетах, открытых </w:t>
      </w:r>
      <w:r>
        <w:rPr>
          <w:rFonts w:eastAsia="Times New Roman"/>
          <w:sz w:val="28"/>
          <w:szCs w:val="28"/>
        </w:rPr>
        <w:t>получателям средств бюджетов субъектов Российской Федерации (муниципальных образований), бюджетов государственных внебюджетных фондов в УФК;</w:t>
      </w:r>
    </w:p>
    <w:p w:rsidR="001A5560" w:rsidRDefault="001A5560" w:rsidP="001A5560">
      <w:pPr>
        <w:shd w:val="clear" w:color="auto" w:fill="FFFFFF"/>
        <w:tabs>
          <w:tab w:val="left" w:pos="1579"/>
        </w:tabs>
        <w:spacing w:line="322" w:lineRule="exact"/>
        <w:ind w:left="14" w:right="10" w:firstLine="739"/>
        <w:jc w:val="both"/>
      </w:pPr>
      <w:r>
        <w:rPr>
          <w:spacing w:val="-11"/>
          <w:sz w:val="28"/>
          <w:szCs w:val="28"/>
        </w:rPr>
        <w:t xml:space="preserve">4.9. </w:t>
      </w:r>
      <w:r>
        <w:rPr>
          <w:sz w:val="28"/>
          <w:szCs w:val="28"/>
        </w:rPr>
        <w:t>О</w:t>
      </w:r>
      <w:r>
        <w:rPr>
          <w:rFonts w:eastAsia="Times New Roman"/>
          <w:spacing w:val="-2"/>
          <w:sz w:val="28"/>
          <w:szCs w:val="28"/>
        </w:rPr>
        <w:t>беспечивает достоверность первичных данных для представления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отчетности по ключевым показателям эффективности исполнения бюджетов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бюджетной системы Российской Федерации в пределах компетенции Отдела;</w:t>
      </w:r>
    </w:p>
    <w:p w:rsidR="001A5560" w:rsidRDefault="001A5560" w:rsidP="001A5560">
      <w:pPr>
        <w:shd w:val="clear" w:color="auto" w:fill="FFFFFF"/>
        <w:tabs>
          <w:tab w:val="left" w:pos="1906"/>
        </w:tabs>
        <w:spacing w:line="322" w:lineRule="exact"/>
        <w:ind w:right="10" w:firstLine="754"/>
        <w:jc w:val="both"/>
        <w:rPr>
          <w:rFonts w:eastAsia="Times New Roman"/>
          <w:sz w:val="28"/>
          <w:szCs w:val="28"/>
        </w:rPr>
      </w:pPr>
      <w:r>
        <w:rPr>
          <w:spacing w:val="-10"/>
          <w:sz w:val="28"/>
          <w:szCs w:val="28"/>
        </w:rPr>
        <w:t xml:space="preserve">4.10. </w:t>
      </w:r>
      <w:r>
        <w:rPr>
          <w:rFonts w:eastAsia="Times New Roman"/>
          <w:sz w:val="28"/>
          <w:szCs w:val="28"/>
        </w:rPr>
        <w:t>Осуществляет мониторинг информации, представляемой в</w:t>
      </w:r>
      <w:r>
        <w:rPr>
          <w:rFonts w:eastAsia="Times New Roman"/>
          <w:sz w:val="28"/>
          <w:szCs w:val="28"/>
        </w:rPr>
        <w:br/>
        <w:t>подсистему «Учет и отчетность» государственной интегрированной</w:t>
      </w:r>
      <w:r>
        <w:rPr>
          <w:rFonts w:eastAsia="Times New Roman"/>
          <w:sz w:val="28"/>
          <w:szCs w:val="28"/>
        </w:rPr>
        <w:br/>
        <w:t>информационной системы управления общественными финансами</w:t>
      </w:r>
      <w:r>
        <w:rPr>
          <w:rFonts w:eastAsia="Times New Roman"/>
          <w:sz w:val="28"/>
          <w:szCs w:val="28"/>
        </w:rPr>
        <w:br/>
        <w:t>«Электронный бюджет» получателями средств федерального бюджета,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распорядителями средств федерального бюджета, администраторами доходов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федерального бюджета, администраторами источников финансирования</w:t>
      </w:r>
      <w:r>
        <w:rPr>
          <w:rFonts w:eastAsia="Times New Roman"/>
          <w:sz w:val="28"/>
          <w:szCs w:val="28"/>
        </w:rPr>
        <w:br/>
        <w:t>дефицита федерального бюджета, государственными бюджетными 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автономными учреждениями, в отношении которых функции и полномочия</w:t>
      </w:r>
      <w:r>
        <w:rPr>
          <w:rFonts w:eastAsia="Times New Roman"/>
          <w:spacing w:val="-1"/>
          <w:sz w:val="28"/>
          <w:szCs w:val="28"/>
        </w:rPr>
        <w:br/>
        <w:t xml:space="preserve">учредителя осуществляются главными распорядителями средств федерального </w:t>
      </w:r>
      <w:r>
        <w:rPr>
          <w:rFonts w:eastAsia="Times New Roman"/>
          <w:sz w:val="28"/>
          <w:szCs w:val="28"/>
        </w:rPr>
        <w:t>бюджета, лицевые счета которых открыты в УФК.</w:t>
      </w:r>
    </w:p>
    <w:p w:rsidR="001A5560" w:rsidRDefault="001A5560" w:rsidP="001A5560">
      <w:pPr>
        <w:shd w:val="clear" w:color="auto" w:fill="FFFFFF"/>
        <w:tabs>
          <w:tab w:val="left" w:pos="1627"/>
        </w:tabs>
        <w:spacing w:line="322" w:lineRule="exact"/>
        <w:ind w:right="29" w:firstLine="725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lastRenderedPageBreak/>
        <w:t>4.11. О</w:t>
      </w:r>
      <w:r w:rsidRPr="0075127E">
        <w:rPr>
          <w:sz w:val="28"/>
          <w:szCs w:val="28"/>
        </w:rPr>
        <w:t>беспечивает своевременное и полное рассмотрение обращений граждан в рамках компетенции Отдела и в соответствии с поручением руководителя УФК (заместителя руководителя УФК), направл</w:t>
      </w:r>
      <w:r>
        <w:rPr>
          <w:sz w:val="28"/>
          <w:szCs w:val="28"/>
        </w:rPr>
        <w:t>яет</w:t>
      </w:r>
      <w:r w:rsidRPr="0075127E">
        <w:rPr>
          <w:sz w:val="28"/>
          <w:szCs w:val="28"/>
        </w:rPr>
        <w:t xml:space="preserve"> заявителям ответ</w:t>
      </w:r>
      <w:r>
        <w:rPr>
          <w:sz w:val="28"/>
          <w:szCs w:val="28"/>
        </w:rPr>
        <w:t>ы</w:t>
      </w:r>
      <w:r w:rsidRPr="0075127E">
        <w:rPr>
          <w:sz w:val="28"/>
          <w:szCs w:val="28"/>
        </w:rPr>
        <w:t xml:space="preserve"> в установленный законодательством Российской Федерации срок;</w:t>
      </w:r>
      <w:r w:rsidRPr="001A2471">
        <w:rPr>
          <w:spacing w:val="-8"/>
          <w:sz w:val="28"/>
          <w:szCs w:val="28"/>
        </w:rPr>
        <w:t xml:space="preserve"> </w:t>
      </w:r>
    </w:p>
    <w:p w:rsidR="001A5560" w:rsidRDefault="001A5560" w:rsidP="001A5560">
      <w:pPr>
        <w:shd w:val="clear" w:color="auto" w:fill="FFFFFF"/>
        <w:tabs>
          <w:tab w:val="left" w:pos="1627"/>
        </w:tabs>
        <w:spacing w:line="322" w:lineRule="exact"/>
        <w:ind w:right="29" w:firstLine="725"/>
        <w:jc w:val="both"/>
      </w:pPr>
      <w:r>
        <w:rPr>
          <w:spacing w:val="-8"/>
          <w:sz w:val="28"/>
          <w:szCs w:val="28"/>
        </w:rPr>
        <w:t>4.12.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Осуществляет в пределах компетенции Отдела ведения</w:t>
      </w:r>
      <w:r>
        <w:rPr>
          <w:rFonts w:eastAsia="Times New Roman"/>
          <w:sz w:val="28"/>
          <w:szCs w:val="28"/>
        </w:rPr>
        <w:br/>
        <w:t>делопроизводства;</w:t>
      </w:r>
    </w:p>
    <w:p w:rsidR="001A5560" w:rsidRDefault="001A5560" w:rsidP="001A5560">
      <w:pPr>
        <w:shd w:val="clear" w:color="auto" w:fill="FFFFFF"/>
        <w:tabs>
          <w:tab w:val="left" w:pos="1459"/>
        </w:tabs>
        <w:spacing w:line="322" w:lineRule="exact"/>
        <w:ind w:right="19" w:firstLine="725"/>
        <w:jc w:val="both"/>
        <w:rPr>
          <w:rFonts w:eastAsia="Times New Roman"/>
          <w:sz w:val="28"/>
          <w:szCs w:val="28"/>
        </w:rPr>
      </w:pPr>
      <w:r>
        <w:rPr>
          <w:spacing w:val="-8"/>
          <w:sz w:val="28"/>
          <w:szCs w:val="28"/>
        </w:rPr>
        <w:t>4.13.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Осуществляет внутренний контроль соответствия деятельности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Отдела по исполнению государственных функций и полномочий требованиям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нормативных правовых актов Российской Федерации, правовых актов</w:t>
      </w:r>
      <w:r>
        <w:rPr>
          <w:rFonts w:eastAsia="Times New Roman"/>
          <w:sz w:val="28"/>
          <w:szCs w:val="28"/>
        </w:rPr>
        <w:br/>
        <w:t>Министерства финансов Российской Федерации и Федерального казначейства,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иных документов, регламентирующих деятельность УФК, а также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принятых</w:t>
      </w:r>
      <w:r w:rsidRPr="00CE094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управленческих решений в пределах компетенции Отдела;</w:t>
      </w:r>
    </w:p>
    <w:p w:rsidR="001A5560" w:rsidRPr="001A2471" w:rsidRDefault="001A5560" w:rsidP="001A5560">
      <w:pPr>
        <w:shd w:val="clear" w:color="auto" w:fill="FFFFFF"/>
        <w:tabs>
          <w:tab w:val="left" w:pos="1459"/>
        </w:tabs>
        <w:spacing w:line="322" w:lineRule="exact"/>
        <w:ind w:right="19" w:firstLine="725"/>
        <w:jc w:val="both"/>
        <w:rPr>
          <w:spacing w:val="-6"/>
          <w:sz w:val="28"/>
          <w:szCs w:val="28"/>
        </w:rPr>
      </w:pPr>
      <w:r>
        <w:rPr>
          <w:rFonts w:eastAsia="Times New Roman"/>
          <w:sz w:val="28"/>
          <w:szCs w:val="28"/>
        </w:rPr>
        <w:t>4.14. В</w:t>
      </w:r>
      <w:r w:rsidRPr="001A2471">
        <w:rPr>
          <w:rFonts w:eastAsia="Times New Roman"/>
          <w:sz w:val="28"/>
          <w:szCs w:val="28"/>
        </w:rPr>
        <w:t>заимодейств</w:t>
      </w:r>
      <w:r>
        <w:rPr>
          <w:rFonts w:eastAsia="Times New Roman"/>
          <w:sz w:val="28"/>
          <w:szCs w:val="28"/>
        </w:rPr>
        <w:t>ует</w:t>
      </w:r>
      <w:r w:rsidRPr="001A2471">
        <w:rPr>
          <w:rFonts w:eastAsia="Times New Roman"/>
          <w:sz w:val="28"/>
          <w:szCs w:val="28"/>
        </w:rPr>
        <w:t xml:space="preserve"> в пределах компетенции со структурными подразделениями УФК,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1A5560" w:rsidRPr="00CE0948" w:rsidRDefault="001A5560" w:rsidP="001A5560">
      <w:pPr>
        <w:pStyle w:val="a4"/>
        <w:numPr>
          <w:ilvl w:val="1"/>
          <w:numId w:val="3"/>
        </w:numPr>
        <w:shd w:val="clear" w:color="auto" w:fill="FFFFFF"/>
        <w:tabs>
          <w:tab w:val="left" w:pos="1598"/>
        </w:tabs>
        <w:spacing w:line="322" w:lineRule="exact"/>
        <w:ind w:right="10"/>
        <w:jc w:val="both"/>
        <w:rPr>
          <w:spacing w:val="-6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. </w:t>
      </w:r>
      <w:r w:rsidRPr="00575B1A">
        <w:rPr>
          <w:rFonts w:eastAsia="Times New Roman"/>
          <w:sz w:val="28"/>
          <w:szCs w:val="28"/>
        </w:rPr>
        <w:t>Осуществляет организацию</w:t>
      </w:r>
      <w:r>
        <w:rPr>
          <w:rFonts w:eastAsia="Times New Roman"/>
          <w:sz w:val="28"/>
          <w:szCs w:val="28"/>
        </w:rPr>
        <w:t xml:space="preserve"> ведения нормативно-справочной</w:t>
      </w:r>
    </w:p>
    <w:p w:rsidR="001A5560" w:rsidRPr="00CE0948" w:rsidRDefault="001A5560" w:rsidP="001A5560">
      <w:pPr>
        <w:shd w:val="clear" w:color="auto" w:fill="FFFFFF"/>
        <w:tabs>
          <w:tab w:val="left" w:pos="1598"/>
        </w:tabs>
        <w:spacing w:line="322" w:lineRule="exact"/>
        <w:ind w:right="10"/>
        <w:jc w:val="both"/>
        <w:rPr>
          <w:spacing w:val="-6"/>
          <w:sz w:val="28"/>
          <w:szCs w:val="28"/>
        </w:rPr>
      </w:pPr>
      <w:r w:rsidRPr="00CE0948">
        <w:rPr>
          <w:rFonts w:eastAsia="Times New Roman"/>
          <w:sz w:val="28"/>
          <w:szCs w:val="28"/>
        </w:rPr>
        <w:t>информации, относящейся к функциям Отдела;</w:t>
      </w:r>
    </w:p>
    <w:p w:rsidR="001A5560" w:rsidRDefault="001A5560" w:rsidP="001A5560">
      <w:pPr>
        <w:rPr>
          <w:sz w:val="2"/>
          <w:szCs w:val="2"/>
        </w:rPr>
      </w:pPr>
    </w:p>
    <w:p w:rsidR="001A5560" w:rsidRDefault="001A5560" w:rsidP="001A5560">
      <w:pPr>
        <w:shd w:val="clear" w:color="auto" w:fill="FFFFFF"/>
        <w:tabs>
          <w:tab w:val="left" w:pos="1450"/>
        </w:tabs>
        <w:spacing w:line="322" w:lineRule="exact"/>
        <w:ind w:right="5" w:firstLine="567"/>
        <w:jc w:val="both"/>
        <w:rPr>
          <w:spacing w:val="-5"/>
          <w:sz w:val="28"/>
          <w:szCs w:val="28"/>
        </w:rPr>
      </w:pPr>
      <w:r>
        <w:rPr>
          <w:rFonts w:eastAsia="Times New Roman"/>
          <w:sz w:val="28"/>
          <w:szCs w:val="28"/>
        </w:rPr>
        <w:t>4.16. 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1A5560" w:rsidRDefault="001A5560" w:rsidP="001A5560">
      <w:pPr>
        <w:shd w:val="clear" w:color="auto" w:fill="FFFFFF"/>
        <w:tabs>
          <w:tab w:val="left" w:pos="1450"/>
        </w:tabs>
        <w:spacing w:line="322" w:lineRule="exact"/>
        <w:ind w:firstLine="567"/>
        <w:jc w:val="both"/>
        <w:rPr>
          <w:spacing w:val="-4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4.17. Обеспечивает в пределах компетенции Отдела выполнения норм и </w:t>
      </w:r>
      <w:r>
        <w:rPr>
          <w:rFonts w:eastAsia="Times New Roman"/>
          <w:sz w:val="28"/>
          <w:szCs w:val="28"/>
        </w:rPr>
        <w:t>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1A5560" w:rsidRDefault="001A5560" w:rsidP="001A5560">
      <w:pPr>
        <w:shd w:val="clear" w:color="auto" w:fill="FFFFFF"/>
        <w:tabs>
          <w:tab w:val="left" w:pos="1819"/>
        </w:tabs>
        <w:spacing w:line="322" w:lineRule="exact"/>
        <w:ind w:left="19" w:right="10" w:firstLine="720"/>
        <w:jc w:val="both"/>
      </w:pPr>
      <w:r>
        <w:rPr>
          <w:spacing w:val="-6"/>
          <w:sz w:val="28"/>
          <w:szCs w:val="28"/>
        </w:rPr>
        <w:t>4.18.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Обеспечивает</w:t>
      </w:r>
      <w:r>
        <w:rPr>
          <w:rFonts w:eastAsia="Times New Roman"/>
          <w:sz w:val="28"/>
          <w:szCs w:val="28"/>
        </w:rPr>
        <w:t xml:space="preserve"> исполнение технологических регламентов</w:t>
      </w:r>
      <w:r>
        <w:rPr>
          <w:rFonts w:eastAsia="Times New Roman"/>
          <w:sz w:val="28"/>
          <w:szCs w:val="28"/>
        </w:rPr>
        <w:br/>
        <w:t>Федерального казначейства, относящихся к функциям Отдела;</w:t>
      </w:r>
    </w:p>
    <w:p w:rsidR="001A5560" w:rsidRDefault="001A5560" w:rsidP="001A5560">
      <w:pPr>
        <w:shd w:val="clear" w:color="auto" w:fill="FFFFFF"/>
        <w:tabs>
          <w:tab w:val="left" w:pos="1464"/>
        </w:tabs>
        <w:spacing w:line="322" w:lineRule="exact"/>
        <w:ind w:left="14" w:right="5" w:firstLine="725"/>
        <w:jc w:val="both"/>
      </w:pPr>
      <w:r>
        <w:rPr>
          <w:spacing w:val="-6"/>
          <w:sz w:val="28"/>
          <w:szCs w:val="28"/>
        </w:rPr>
        <w:t>4.19.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Участвует в тестировании и внедрении прикладного программного обеспечения, используемого при реализации функций Отдела;</w:t>
      </w:r>
    </w:p>
    <w:p w:rsidR="001A5560" w:rsidRDefault="001A5560" w:rsidP="001A5560">
      <w:pPr>
        <w:shd w:val="clear" w:color="auto" w:fill="FFFFFF"/>
        <w:tabs>
          <w:tab w:val="left" w:pos="1762"/>
        </w:tabs>
        <w:spacing w:line="322" w:lineRule="exact"/>
        <w:ind w:left="14" w:right="14" w:firstLine="725"/>
        <w:jc w:val="both"/>
      </w:pPr>
      <w:r>
        <w:rPr>
          <w:spacing w:val="-5"/>
          <w:sz w:val="28"/>
          <w:szCs w:val="28"/>
        </w:rPr>
        <w:t>4.20.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Участвует в мероприятиях мобилизационной подготовки и</w:t>
      </w:r>
      <w:r>
        <w:rPr>
          <w:rFonts w:eastAsia="Times New Roman"/>
          <w:sz w:val="28"/>
          <w:szCs w:val="28"/>
        </w:rPr>
        <w:br/>
        <w:t>гражданской обороны УФК;</w:t>
      </w:r>
    </w:p>
    <w:p w:rsidR="001A5560" w:rsidRPr="005444B1" w:rsidRDefault="001A5560" w:rsidP="001A5560">
      <w:pPr>
        <w:pStyle w:val="a4"/>
        <w:numPr>
          <w:ilvl w:val="1"/>
          <w:numId w:val="2"/>
        </w:numPr>
        <w:shd w:val="clear" w:color="auto" w:fill="FFFFFF"/>
        <w:tabs>
          <w:tab w:val="left" w:pos="1603"/>
        </w:tabs>
        <w:spacing w:line="322" w:lineRule="exact"/>
        <w:ind w:right="14" w:hanging="11"/>
        <w:jc w:val="both"/>
        <w:rPr>
          <w:spacing w:val="-5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Обеспечивает</w:t>
      </w:r>
      <w:r w:rsidRPr="005444B1">
        <w:rPr>
          <w:rFonts w:eastAsia="Times New Roman"/>
          <w:spacing w:val="-1"/>
          <w:sz w:val="28"/>
          <w:szCs w:val="28"/>
        </w:rPr>
        <w:t xml:space="preserve"> соблюд</w:t>
      </w:r>
      <w:r>
        <w:rPr>
          <w:rFonts w:eastAsia="Times New Roman"/>
          <w:spacing w:val="-1"/>
          <w:sz w:val="28"/>
          <w:szCs w:val="28"/>
        </w:rPr>
        <w:t>ение</w:t>
      </w:r>
      <w:r w:rsidRPr="005444B1">
        <w:rPr>
          <w:rFonts w:eastAsia="Times New Roman"/>
          <w:spacing w:val="-1"/>
          <w:sz w:val="28"/>
          <w:szCs w:val="28"/>
        </w:rPr>
        <w:t xml:space="preserve"> требований охраны труда и правил </w:t>
      </w:r>
      <w:r w:rsidRPr="005444B1">
        <w:rPr>
          <w:rFonts w:eastAsia="Times New Roman"/>
          <w:sz w:val="28"/>
          <w:szCs w:val="28"/>
        </w:rPr>
        <w:t>противопожарного режима в пределах компетенции Отдела;</w:t>
      </w:r>
    </w:p>
    <w:p w:rsidR="001A5560" w:rsidRPr="005444B1" w:rsidRDefault="001A5560" w:rsidP="001A5560">
      <w:pPr>
        <w:pStyle w:val="a4"/>
        <w:numPr>
          <w:ilvl w:val="1"/>
          <w:numId w:val="2"/>
        </w:numPr>
        <w:shd w:val="clear" w:color="auto" w:fill="FFFFFF"/>
        <w:tabs>
          <w:tab w:val="left" w:pos="1603"/>
        </w:tabs>
        <w:spacing w:line="322" w:lineRule="exact"/>
        <w:ind w:right="14" w:hanging="11"/>
        <w:jc w:val="both"/>
        <w:rPr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Pr="005444B1">
        <w:rPr>
          <w:rFonts w:eastAsia="Times New Roman"/>
          <w:sz w:val="28"/>
          <w:szCs w:val="28"/>
        </w:rPr>
        <w:t>оддерж</w:t>
      </w:r>
      <w:r>
        <w:rPr>
          <w:rFonts w:eastAsia="Times New Roman"/>
          <w:sz w:val="28"/>
          <w:szCs w:val="28"/>
        </w:rPr>
        <w:t>ивает контент</w:t>
      </w:r>
      <w:r w:rsidRPr="005444B1">
        <w:rPr>
          <w:rFonts w:eastAsia="Times New Roman"/>
          <w:sz w:val="28"/>
          <w:szCs w:val="28"/>
        </w:rPr>
        <w:t xml:space="preserve"> сайта УФК в сети Интернет актуальном состоянии в пределах компетенции Отдела;</w:t>
      </w:r>
    </w:p>
    <w:p w:rsidR="001A5560" w:rsidRDefault="001A5560" w:rsidP="001A5560">
      <w:pPr>
        <w:rPr>
          <w:sz w:val="2"/>
          <w:szCs w:val="2"/>
        </w:rPr>
      </w:pPr>
    </w:p>
    <w:p w:rsidR="001A5560" w:rsidRDefault="001A5560" w:rsidP="001A5560">
      <w:pPr>
        <w:shd w:val="clear" w:color="auto" w:fill="FFFFFF"/>
        <w:tabs>
          <w:tab w:val="left" w:pos="1930"/>
        </w:tabs>
        <w:spacing w:line="322" w:lineRule="exact"/>
        <w:ind w:left="10" w:right="19" w:firstLine="730"/>
        <w:jc w:val="both"/>
      </w:pPr>
      <w:r>
        <w:rPr>
          <w:spacing w:val="-5"/>
          <w:sz w:val="28"/>
          <w:szCs w:val="28"/>
        </w:rPr>
        <w:t>4.23.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Управляет в установленном порядке внутренними</w:t>
      </w:r>
      <w:r>
        <w:rPr>
          <w:rFonts w:eastAsia="Times New Roman"/>
          <w:sz w:val="28"/>
          <w:szCs w:val="28"/>
        </w:rPr>
        <w:br/>
        <w:t>(операционными) казначейскими рисками в пределах компетенции Отдела;</w:t>
      </w:r>
    </w:p>
    <w:p w:rsidR="001A5560" w:rsidRDefault="001A5560" w:rsidP="00203384">
      <w:pPr>
        <w:shd w:val="clear" w:color="auto" w:fill="FFFFFF"/>
        <w:tabs>
          <w:tab w:val="left" w:pos="1526"/>
        </w:tabs>
        <w:spacing w:line="322" w:lineRule="exact"/>
        <w:ind w:left="739"/>
        <w:jc w:val="both"/>
      </w:pPr>
      <w:r>
        <w:rPr>
          <w:spacing w:val="-5"/>
          <w:sz w:val="28"/>
          <w:szCs w:val="28"/>
        </w:rPr>
        <w:t>4.24.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Осуществляет иные функции в пределах компетенции Отдела.</w:t>
      </w:r>
    </w:p>
    <w:p w:rsidR="00137898" w:rsidRPr="00137898" w:rsidRDefault="00137898" w:rsidP="00137898">
      <w:pPr>
        <w:spacing w:line="276" w:lineRule="auto"/>
        <w:ind w:firstLine="540"/>
        <w:rPr>
          <w:sz w:val="28"/>
          <w:szCs w:val="28"/>
        </w:rPr>
      </w:pPr>
      <w:r w:rsidRPr="00137898">
        <w:rPr>
          <w:sz w:val="28"/>
          <w:szCs w:val="28"/>
        </w:rPr>
        <w:t>4.25. участвует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137898" w:rsidRPr="00137898" w:rsidRDefault="00137898" w:rsidP="00203384">
      <w:pPr>
        <w:spacing w:line="276" w:lineRule="auto"/>
        <w:ind w:firstLine="540"/>
        <w:jc w:val="both"/>
        <w:rPr>
          <w:sz w:val="28"/>
          <w:szCs w:val="28"/>
        </w:rPr>
      </w:pPr>
      <w:r w:rsidRPr="00137898">
        <w:rPr>
          <w:sz w:val="28"/>
          <w:szCs w:val="28"/>
        </w:rPr>
        <w:lastRenderedPageBreak/>
        <w:t>4.26. участвует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"Анонсы", "Новости", "Публикации";</w:t>
      </w:r>
    </w:p>
    <w:p w:rsidR="001A5560" w:rsidRDefault="001A5560" w:rsidP="001A5560">
      <w:pPr>
        <w:jc w:val="center"/>
        <w:rPr>
          <w:b/>
          <w:sz w:val="28"/>
          <w:szCs w:val="28"/>
        </w:rPr>
      </w:pPr>
    </w:p>
    <w:p w:rsidR="001A5560" w:rsidRDefault="001A5560" w:rsidP="001A5560">
      <w:pPr>
        <w:jc w:val="center"/>
        <w:rPr>
          <w:b/>
          <w:sz w:val="28"/>
          <w:szCs w:val="28"/>
        </w:rPr>
      </w:pPr>
      <w:r w:rsidRPr="008E000A">
        <w:rPr>
          <w:b/>
          <w:sz w:val="28"/>
          <w:szCs w:val="28"/>
          <w:lang w:val="en-US"/>
        </w:rPr>
        <w:t>V</w:t>
      </w:r>
      <w:r w:rsidRPr="008E000A">
        <w:rPr>
          <w:b/>
          <w:sz w:val="28"/>
          <w:szCs w:val="28"/>
        </w:rPr>
        <w:t>. Полномочия</w:t>
      </w:r>
    </w:p>
    <w:p w:rsidR="001A5560" w:rsidRPr="008E000A" w:rsidRDefault="001A5560" w:rsidP="001A5560">
      <w:pPr>
        <w:jc w:val="center"/>
        <w:rPr>
          <w:b/>
          <w:sz w:val="28"/>
          <w:szCs w:val="28"/>
        </w:rPr>
      </w:pPr>
    </w:p>
    <w:p w:rsidR="001A5560" w:rsidRPr="008E000A" w:rsidRDefault="001A5560" w:rsidP="00203384">
      <w:pPr>
        <w:ind w:firstLine="709"/>
        <w:jc w:val="both"/>
        <w:rPr>
          <w:color w:val="000000"/>
          <w:spacing w:val="-2"/>
          <w:sz w:val="28"/>
          <w:szCs w:val="28"/>
        </w:rPr>
      </w:pPr>
      <w:r w:rsidRPr="008E000A">
        <w:rPr>
          <w:color w:val="000000"/>
          <w:spacing w:val="11"/>
          <w:sz w:val="28"/>
          <w:szCs w:val="28"/>
        </w:rPr>
        <w:t xml:space="preserve">5.1. </w:t>
      </w:r>
      <w:r w:rsidRPr="008E000A">
        <w:rPr>
          <w:color w:val="000000"/>
          <w:spacing w:val="-2"/>
          <w:sz w:val="28"/>
          <w:szCs w:val="28"/>
        </w:rPr>
        <w:t>Отдел реализует в пределах своей компетенции полномочия и права Федерального казначейства, определяемые Бюджетным кодексом Российской Федерации, федеральными конституционными законами, федеральными законами, настоящим Положением и другими нормативными актами.</w:t>
      </w:r>
    </w:p>
    <w:p w:rsidR="001A5560" w:rsidRDefault="001A5560" w:rsidP="001A5560">
      <w:pPr>
        <w:ind w:firstLine="720"/>
        <w:jc w:val="both"/>
        <w:rPr>
          <w:sz w:val="28"/>
          <w:szCs w:val="28"/>
        </w:rPr>
      </w:pPr>
      <w:r w:rsidRPr="008E000A">
        <w:rPr>
          <w:sz w:val="28"/>
          <w:szCs w:val="28"/>
        </w:rPr>
        <w:t>5.2. Отдел вправе:</w:t>
      </w:r>
    </w:p>
    <w:p w:rsidR="001A5560" w:rsidRPr="008E000A" w:rsidRDefault="001A5560" w:rsidP="001A55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5.2.1. Не принимать к исполнению и оформлению документы по операциям, которые нарушают действующее законодательство и установленный порядок оформления;</w:t>
      </w:r>
    </w:p>
    <w:p w:rsidR="001A5560" w:rsidRDefault="001A5560" w:rsidP="001A5560">
      <w:pPr>
        <w:tabs>
          <w:tab w:val="num" w:pos="18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5.2.2. З</w:t>
      </w:r>
      <w:r w:rsidRPr="008E000A">
        <w:rPr>
          <w:sz w:val="28"/>
          <w:szCs w:val="28"/>
        </w:rPr>
        <w:t xml:space="preserve">апрашивать и получать в установленном порядке </w:t>
      </w:r>
      <w:r>
        <w:rPr>
          <w:sz w:val="28"/>
          <w:szCs w:val="28"/>
        </w:rPr>
        <w:t xml:space="preserve">от всех структурных подразделений </w:t>
      </w:r>
      <w:r w:rsidRPr="008E000A">
        <w:rPr>
          <w:sz w:val="28"/>
          <w:szCs w:val="28"/>
        </w:rPr>
        <w:t>необходимую для выполнения своих задач и функций информацию;</w:t>
      </w:r>
    </w:p>
    <w:p w:rsidR="001A5560" w:rsidRPr="008E000A" w:rsidRDefault="001A5560" w:rsidP="001A5560">
      <w:pPr>
        <w:tabs>
          <w:tab w:val="num" w:pos="18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5.2.3.Подписывать документы, где предусмотрены подписи работников отдела;</w:t>
      </w:r>
    </w:p>
    <w:p w:rsidR="001A5560" w:rsidRDefault="001A5560" w:rsidP="001A5560">
      <w:pPr>
        <w:tabs>
          <w:tab w:val="num" w:pos="18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5.2.4. О</w:t>
      </w:r>
      <w:r w:rsidRPr="008E000A">
        <w:rPr>
          <w:sz w:val="28"/>
          <w:szCs w:val="28"/>
        </w:rPr>
        <w:t>существлять иные полномочия в соответствии с возложенными на Отдел задачами.</w:t>
      </w:r>
    </w:p>
    <w:p w:rsidR="001A5560" w:rsidRDefault="001A5560" w:rsidP="001A5560">
      <w:pPr>
        <w:tabs>
          <w:tab w:val="num" w:pos="18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5.2.5. Рассматривать и визировать приказы, распоряжения руководителя, относящиеся к деятельности отдела.</w:t>
      </w:r>
    </w:p>
    <w:p w:rsidR="001A5560" w:rsidRDefault="001A5560" w:rsidP="001A5560">
      <w:pPr>
        <w:tabs>
          <w:tab w:val="num" w:pos="18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5.2.6. Обеспечивать назначение сотрудников отдела в рамках выполняемых функциональных обязанностей на роли, перечень которых определен в технологических регламентах.</w:t>
      </w:r>
    </w:p>
    <w:p w:rsidR="001A5560" w:rsidRPr="008E000A" w:rsidRDefault="001A5560" w:rsidP="001A5560">
      <w:pPr>
        <w:tabs>
          <w:tab w:val="num" w:pos="18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5.2.7. Организовывать качественное выполнение поручений руководства Управления, а также обеспечивать координацию деятельности Отдела с другими структурными подразделениями Управления.</w:t>
      </w:r>
    </w:p>
    <w:p w:rsidR="001A5560" w:rsidRPr="00CE0948" w:rsidRDefault="001A5560" w:rsidP="001A5560">
      <w:pPr>
        <w:spacing w:line="360" w:lineRule="auto"/>
        <w:jc w:val="center"/>
        <w:rPr>
          <w:b/>
          <w:spacing w:val="-22"/>
          <w:sz w:val="28"/>
          <w:szCs w:val="28"/>
        </w:rPr>
      </w:pPr>
    </w:p>
    <w:p w:rsidR="001A5560" w:rsidRPr="00CE0948" w:rsidRDefault="001A5560" w:rsidP="001A5560">
      <w:pPr>
        <w:spacing w:line="360" w:lineRule="auto"/>
        <w:jc w:val="center"/>
        <w:rPr>
          <w:b/>
          <w:spacing w:val="-22"/>
          <w:sz w:val="28"/>
          <w:szCs w:val="28"/>
        </w:rPr>
      </w:pPr>
      <w:r w:rsidRPr="008E000A">
        <w:rPr>
          <w:b/>
          <w:spacing w:val="-22"/>
          <w:sz w:val="28"/>
          <w:szCs w:val="28"/>
          <w:lang w:val="en-US"/>
        </w:rPr>
        <w:t>VI</w:t>
      </w:r>
      <w:r w:rsidRPr="008E000A">
        <w:rPr>
          <w:b/>
          <w:spacing w:val="-22"/>
          <w:sz w:val="28"/>
          <w:szCs w:val="28"/>
        </w:rPr>
        <w:t>. Ответственность</w:t>
      </w:r>
    </w:p>
    <w:p w:rsidR="001A5560" w:rsidRPr="00DB3E4B" w:rsidRDefault="001A5560" w:rsidP="001A5560">
      <w:pPr>
        <w:spacing w:line="360" w:lineRule="auto"/>
        <w:jc w:val="center"/>
        <w:rPr>
          <w:b/>
          <w:spacing w:val="-22"/>
          <w:sz w:val="28"/>
          <w:szCs w:val="28"/>
        </w:rPr>
      </w:pPr>
      <w:r>
        <w:rPr>
          <w:sz w:val="28"/>
          <w:szCs w:val="28"/>
        </w:rPr>
        <w:t>Отдел обязан:</w:t>
      </w:r>
    </w:p>
    <w:p w:rsidR="001A5560" w:rsidRDefault="001A5560" w:rsidP="002033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Надлежаще и своевременно выполнять функции, предусмотренные настоящим положением.</w:t>
      </w:r>
    </w:p>
    <w:p w:rsidR="001A5560" w:rsidRDefault="001A5560" w:rsidP="002033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6.2.Каждый сотрудник Отдела бюджетного отчета и отчетности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p w:rsidR="001A5560" w:rsidRDefault="001A5560" w:rsidP="002033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6.3.Соблюдать служебный распорядок;</w:t>
      </w:r>
    </w:p>
    <w:p w:rsidR="001A5560" w:rsidRDefault="001A5560" w:rsidP="002033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6.4.Обеспечиватьсохранность имущества, находящегося в отделе;</w:t>
      </w:r>
    </w:p>
    <w:p w:rsidR="001A5560" w:rsidRDefault="001A5560" w:rsidP="00203384">
      <w:pPr>
        <w:ind w:firstLine="709"/>
        <w:jc w:val="both"/>
      </w:pPr>
      <w:r>
        <w:rPr>
          <w:sz w:val="28"/>
          <w:szCs w:val="28"/>
        </w:rPr>
        <w:t>6.5.Соблюдать правила пожарной безопасности.</w:t>
      </w:r>
    </w:p>
    <w:sectPr w:rsidR="001A5560" w:rsidSect="00E93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B26FD"/>
    <w:multiLevelType w:val="singleLevel"/>
    <w:tmpl w:val="D57EEC02"/>
    <w:lvl w:ilvl="0">
      <w:start w:val="1"/>
      <w:numFmt w:val="decimal"/>
      <w:lvlText w:val="10.1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85F2CDF"/>
    <w:multiLevelType w:val="multilevel"/>
    <w:tmpl w:val="685AA02C"/>
    <w:lvl w:ilvl="0">
      <w:start w:val="4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" w15:restartNumberingAfterBreak="0">
    <w:nsid w:val="7FA24BB9"/>
    <w:multiLevelType w:val="multilevel"/>
    <w:tmpl w:val="6240C544"/>
    <w:lvl w:ilvl="0">
      <w:start w:val="4"/>
      <w:numFmt w:val="decimal"/>
      <w:lvlText w:val="%1"/>
      <w:lvlJc w:val="left"/>
      <w:pPr>
        <w:ind w:left="525" w:hanging="525"/>
      </w:pPr>
      <w:rPr>
        <w:rFonts w:eastAsia="Times New Roman" w:hint="default"/>
      </w:rPr>
    </w:lvl>
    <w:lvl w:ilvl="1">
      <w:start w:val="15"/>
      <w:numFmt w:val="decimal"/>
      <w:lvlText w:val="%1.%2"/>
      <w:lvlJc w:val="left"/>
      <w:pPr>
        <w:ind w:left="1235" w:hanging="52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C23"/>
    <w:rsid w:val="000009C6"/>
    <w:rsid w:val="000775C3"/>
    <w:rsid w:val="00102061"/>
    <w:rsid w:val="00137898"/>
    <w:rsid w:val="00196EB1"/>
    <w:rsid w:val="001A5560"/>
    <w:rsid w:val="00203384"/>
    <w:rsid w:val="00204CC6"/>
    <w:rsid w:val="00224DE1"/>
    <w:rsid w:val="0023556E"/>
    <w:rsid w:val="002470DD"/>
    <w:rsid w:val="002C7BF5"/>
    <w:rsid w:val="002E324D"/>
    <w:rsid w:val="00302132"/>
    <w:rsid w:val="003410F0"/>
    <w:rsid w:val="003B5BC1"/>
    <w:rsid w:val="003C662A"/>
    <w:rsid w:val="003E4F57"/>
    <w:rsid w:val="00422977"/>
    <w:rsid w:val="00450ECD"/>
    <w:rsid w:val="0046751C"/>
    <w:rsid w:val="004711A1"/>
    <w:rsid w:val="005D20CE"/>
    <w:rsid w:val="006309C1"/>
    <w:rsid w:val="0066211B"/>
    <w:rsid w:val="00740C05"/>
    <w:rsid w:val="00782C23"/>
    <w:rsid w:val="007A1C0E"/>
    <w:rsid w:val="00861CEC"/>
    <w:rsid w:val="00886163"/>
    <w:rsid w:val="00906DB6"/>
    <w:rsid w:val="00934D30"/>
    <w:rsid w:val="0095596F"/>
    <w:rsid w:val="0099106C"/>
    <w:rsid w:val="00A114D0"/>
    <w:rsid w:val="00A30168"/>
    <w:rsid w:val="00A64716"/>
    <w:rsid w:val="00A94FEC"/>
    <w:rsid w:val="00AA14F7"/>
    <w:rsid w:val="00B04E71"/>
    <w:rsid w:val="00B564AD"/>
    <w:rsid w:val="00B769BB"/>
    <w:rsid w:val="00B87447"/>
    <w:rsid w:val="00B904AC"/>
    <w:rsid w:val="00BE466F"/>
    <w:rsid w:val="00BF506F"/>
    <w:rsid w:val="00C040E1"/>
    <w:rsid w:val="00D26238"/>
    <w:rsid w:val="00D4687E"/>
    <w:rsid w:val="00DB271C"/>
    <w:rsid w:val="00DB3E4B"/>
    <w:rsid w:val="00DD4AC9"/>
    <w:rsid w:val="00E9371C"/>
    <w:rsid w:val="00F5486B"/>
    <w:rsid w:val="00F56F8C"/>
    <w:rsid w:val="00F6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84C099F0-0E39-4362-99D9-2EB29280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1C0E"/>
    <w:pPr>
      <w:keepNext/>
      <w:widowControl/>
      <w:autoSpaceDE/>
      <w:autoSpaceDN/>
      <w:adjustRightInd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1C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775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99"/>
    <w:rsid w:val="00A94F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4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Цавкилова Светлана Руслановна</dc:creator>
  <cp:lastModifiedBy>Дзгоев Руслан Хаматканович</cp:lastModifiedBy>
  <cp:revision>3</cp:revision>
  <cp:lastPrinted>2019-07-11T09:03:00Z</cp:lastPrinted>
  <dcterms:created xsi:type="dcterms:W3CDTF">2019-09-09T09:12:00Z</dcterms:created>
  <dcterms:modified xsi:type="dcterms:W3CDTF">2019-09-09T09:17:00Z</dcterms:modified>
</cp:coreProperties>
</file>